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W w:w="106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7524"/>
      </w:tblGrid>
      <w:tr w:rsidR="00B86B98" w:rsidRPr="00B86B98" w:rsidTr="00B86B98">
        <w:trPr>
          <w:trHeight w:val="38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Pick an issue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Fear, addiction, craving, pain, sadness, anger, etc….     </w:t>
            </w:r>
          </w:p>
        </w:tc>
      </w:tr>
      <w:tr w:rsidR="00B86B98" w:rsidRPr="00B86B98" w:rsidTr="00B86B98">
        <w:trPr>
          <w:trHeight w:val="52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Measure the Intensity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10/10 – worst feeling</w:t>
            </w:r>
          </w:p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0/10  -- not feeling the problem at all</w:t>
            </w:r>
          </w:p>
        </w:tc>
      </w:tr>
      <w:tr w:rsidR="00B86B98" w:rsidRPr="00B86B98" w:rsidTr="00B86B98">
        <w:trPr>
          <w:trHeight w:val="52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Set-up Phrase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“Even though I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  <w:u w:val="single"/>
              </w:rPr>
              <w:t xml:space="preserve">  (crave for donuts) 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and part of me can’t let it go, 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I deeply and completely love and accept myself anyway”</w:t>
            </w:r>
          </w:p>
        </w:tc>
      </w:tr>
      <w:tr w:rsidR="00B86B98" w:rsidRPr="00B86B98" w:rsidTr="00B86B98">
        <w:trPr>
          <w:trHeight w:val="37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Tap KC (karate chop) point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Tap KC point as you state the  Set-Up Phrase out loud 3x </w:t>
            </w:r>
          </w:p>
        </w:tc>
      </w:tr>
      <w:tr w:rsidR="00B86B98" w:rsidRPr="00B86B98" w:rsidTr="00B86B98">
        <w:trPr>
          <w:trHeight w:val="50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Reminder Phrase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“This craving…”; “ All these donuts…”;  “I must have me a donut”  (focus on negative issue to neutralize)</w:t>
            </w:r>
          </w:p>
        </w:tc>
      </w:tr>
      <w:tr w:rsidR="00B86B98" w:rsidRPr="00B86B98" w:rsidTr="00B86B98">
        <w:trPr>
          <w:trHeight w:val="71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Tap power points</w:t>
            </w:r>
          </w:p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(face and torso)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Tap the power points sequence as you state the reminder phrase (starting at eyebrow point, ending at top of the head)</w:t>
            </w:r>
          </w:p>
        </w:tc>
      </w:tr>
      <w:tr w:rsidR="00B86B98" w:rsidRPr="00B86B98" w:rsidTr="00B86B98">
        <w:trPr>
          <w:trHeight w:val="50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Breathe and re-measure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Breathe and measure the intensity again.  Intensity up or down?  If still above 5/10, repeat negative round</w:t>
            </w:r>
          </w:p>
        </w:tc>
      </w:tr>
      <w:tr w:rsidR="00B86B98" w:rsidRPr="00B86B98" w:rsidTr="00B86B98">
        <w:trPr>
          <w:trHeight w:val="52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Round 2 Set-up Phrase  (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tapping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KC point)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“Even though I STILL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  <w:u w:val="single"/>
              </w:rPr>
              <w:t xml:space="preserve">  (crave for donuts)  </w:t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,  I deeply and completely love and accept myself anyway”   (say 3x)</w:t>
            </w:r>
          </w:p>
        </w:tc>
      </w:tr>
      <w:tr w:rsidR="00B86B98" w:rsidRPr="00B86B98" w:rsidTr="00B86B98">
        <w:trPr>
          <w:trHeight w:val="71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Round 2 Reminder Phrase (positive round when intensity is 4/10) 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“I’m open to healing…”; “I choose to feel safe…”, “Letting go…”; “I refuse to eat this donut…”     (positive empowering choices)</w:t>
            </w:r>
          </w:p>
        </w:tc>
      </w:tr>
      <w:tr w:rsidR="00B86B98" w:rsidRPr="00B86B98" w:rsidTr="00B86B98">
        <w:trPr>
          <w:trHeight w:val="37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Breathe, Repeat, Smile  </w:t>
            </w:r>
            <w:r w:rsidRPr="00B86B98">
              <w:rPr>
                <w:rFonts w:ascii="Century Gothic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4A"/>
            </w: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98" w:rsidRPr="00B86B98" w:rsidRDefault="00B86B98" w:rsidP="00B86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B98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Breathe and measure intensity.  Repeat until 2/10 or zero.   </w:t>
            </w:r>
          </w:p>
        </w:tc>
      </w:tr>
    </w:tbl>
    <w:p w:rsidR="00492969" w:rsidRDefault="00492969">
      <w:r>
        <w:rPr>
          <w:noProof/>
          <w:color w:val="0000FF"/>
        </w:rPr>
        <w:drawing>
          <wp:inline distT="0" distB="0" distL="0" distR="0" wp14:anchorId="39C38206" wp14:editId="1C5FEB56">
            <wp:extent cx="3086100" cy="3086100"/>
            <wp:effectExtent l="0" t="0" r="0" b="0"/>
            <wp:docPr id="1" name="irc_mi" descr="http://www.personalgrowthtree.com/emotional-inner-healing-techniques-blog/wp-content/uploads/2010/12/eft_point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sonalgrowthtree.com/emotional-inner-healing-techniques-blog/wp-content/uploads/2010/12/eft_point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B98">
        <w:t xml:space="preserve">                          </w:t>
      </w:r>
      <w:r w:rsidR="00B86B98">
        <w:rPr>
          <w:noProof/>
          <w:color w:val="0000FF"/>
        </w:rPr>
        <w:drawing>
          <wp:inline distT="0" distB="0" distL="0" distR="0" wp14:anchorId="26D3FCD7" wp14:editId="2D97793B">
            <wp:extent cx="2381250" cy="4304567"/>
            <wp:effectExtent l="0" t="0" r="0" b="1270"/>
            <wp:docPr id="3" name="irc_mi" descr="http://www.embracinglifefully.com/wp-content/uploads/2010/08/eft-tapping-poin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bracinglifefully.com/wp-content/uploads/2010/08/eft-tapping-poin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83" cy="43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98" w:rsidRDefault="00B86B98">
      <w:bookmarkStart w:id="0" w:name="_GoBack"/>
      <w:bookmarkEnd w:id="0"/>
    </w:p>
    <w:sectPr w:rsidR="00B86B98" w:rsidSect="00B86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9"/>
    <w:rsid w:val="00492969"/>
    <w:rsid w:val="004A1A37"/>
    <w:rsid w:val="008E52D0"/>
    <w:rsid w:val="00B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wz9HHpPa7gj48M&amp;tbnid=gSsQfCQXn6gr6M:&amp;ved=0CAUQjRw&amp;url=http://www.embracinglifefully.com/free-resources-links/eft/&amp;ei=QQ2LUdL5OuqqiAKTvoDIBg&amp;bvm=bv.46340616,d.cGE&amp;psig=AFQjCNEuK3liynt6QipB0R_nZWRVySLoDw&amp;ust=13681530865891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_Y5PRv2Ima7X7M&amp;tbnid=AkVHsJMEs4hkeM:&amp;ved=0CAUQjRw&amp;url=http://www.personalgrowthtree.com/emotional-inner-healing-techniques-blog/category/tapping-emotional-healing-therapy-catego/emotional-freedom-technique-eft&amp;ei=hAqLUaqDM-qpiQLE6oHIDQ&amp;bvm=bv.46340616,d.cGE&amp;psig=AFQjCNEuK3liynt6QipB0R_nZWRVySLoDw&amp;ust=13681530865891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San Juan</dc:creator>
  <cp:lastModifiedBy>Dr. Jane San Juan</cp:lastModifiedBy>
  <cp:revision>1</cp:revision>
  <cp:lastPrinted>2013-05-09T03:05:00Z</cp:lastPrinted>
  <dcterms:created xsi:type="dcterms:W3CDTF">2013-05-09T02:31:00Z</dcterms:created>
  <dcterms:modified xsi:type="dcterms:W3CDTF">2013-05-09T03:08:00Z</dcterms:modified>
</cp:coreProperties>
</file>